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64D" w:rsidRDefault="0058664D">
      <w:r>
        <w:rPr>
          <w:noProof/>
        </w:rPr>
        <w:drawing>
          <wp:inline distT="0" distB="0" distL="0" distR="0" wp14:anchorId="6F49CC3A">
            <wp:extent cx="2904259" cy="81915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990" cy="825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664D" w:rsidRPr="0058664D" w:rsidRDefault="0058664D" w:rsidP="0058664D"/>
    <w:p w:rsidR="0058664D" w:rsidRDefault="0058664D" w:rsidP="0058664D"/>
    <w:p w:rsidR="0058664D" w:rsidRPr="0058664D" w:rsidRDefault="0058664D" w:rsidP="005866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outlineLvl w:val="0"/>
        <w:rPr>
          <w:rFonts w:ascii="Noto Sans TC" w:eastAsia="Noto Sans TC" w:hAnsi="Noto Sans TC" w:cs="新細明體"/>
          <w:b/>
          <w:bCs/>
          <w:color w:val="000000"/>
          <w:kern w:val="36"/>
          <w:sz w:val="48"/>
          <w:szCs w:val="48"/>
        </w:rPr>
      </w:pPr>
      <w:r w:rsidRPr="0058664D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培養專業語言與技職實戰力！</w:t>
      </w:r>
      <w:proofErr w:type="gramStart"/>
      <w:r w:rsidRPr="0058664D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輔英科大</w:t>
      </w:r>
      <w:proofErr w:type="gramEnd"/>
      <w:r w:rsidRPr="0058664D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深化專業外語教育 ESP全國賽奪佳績</w:t>
      </w:r>
    </w:p>
    <w:p w:rsidR="0058664D" w:rsidRPr="0058664D" w:rsidRDefault="0058664D" w:rsidP="0058664D">
      <w:pPr>
        <w:widowControl/>
        <w:shd w:val="clear" w:color="auto" w:fill="FFFFFF"/>
        <w:rPr>
          <w:rFonts w:ascii="Noto Sans TC" w:eastAsia="Noto Sans TC" w:hAnsi="Noto Sans TC" w:cs="新細明體" w:hint="eastAsia"/>
          <w:color w:val="616161"/>
          <w:kern w:val="0"/>
          <w:sz w:val="27"/>
          <w:szCs w:val="27"/>
        </w:rPr>
      </w:pPr>
      <w:r w:rsidRPr="0058664D">
        <w:rPr>
          <w:rFonts w:ascii="Noto Sans TC" w:eastAsia="Noto Sans TC" w:hAnsi="Noto Sans TC" w:cs="新細明體" w:hint="eastAsia"/>
          <w:color w:val="616161"/>
          <w:kern w:val="0"/>
          <w:sz w:val="27"/>
          <w:szCs w:val="27"/>
        </w:rPr>
        <w:t>2026-03-05 17:56</w:t>
      </w:r>
    </w:p>
    <w:p w:rsidR="0058664D" w:rsidRPr="0058664D" w:rsidRDefault="0058664D" w:rsidP="0058664D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hyperlink r:id="rId6" w:history="1">
        <w:r w:rsidRPr="0058664D">
          <w:rPr>
            <w:rFonts w:ascii="Noto Sans TC" w:eastAsia="Noto Sans TC" w:hAnsi="Noto Sans TC" w:cs="新細明體" w:hint="eastAsia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徐炳文</w:t>
        </w:r>
      </w:hyperlink>
    </w:p>
    <w:p w:rsidR="0058664D" w:rsidRPr="0058664D" w:rsidRDefault="0058664D" w:rsidP="0058664D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58664D">
        <w:rPr>
          <w:rFonts w:ascii="Noto Sans TC" w:eastAsia="Noto Sans TC" w:hAnsi="Noto Sans TC" w:cs="新細明體"/>
          <w:noProof/>
          <w:color w:val="000000"/>
          <w:kern w:val="0"/>
          <w:sz w:val="27"/>
          <w:szCs w:val="27"/>
        </w:rPr>
        <w:lastRenderedPageBreak/>
        <mc:AlternateContent>
          <mc:Choice Requires="wps">
            <w:drawing>
              <wp:inline distT="0" distB="0" distL="0" distR="0">
                <wp:extent cx="11430000" cy="6429375"/>
                <wp:effectExtent l="0" t="0" r="0" b="0"/>
                <wp:docPr id="3" name="矩形 3" descr="陳中一院長兼系主任（左起）、蔡馥霙、陳鄭宜霖、林爵士校長、陳采秀副教授，健美系師生合影。（圖/輔英科大提供）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00" cy="6429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85539A" id="矩形 3" o:spid="_x0000_s1026" alt="陳中一院長兼系主任（左起）、蔡馥霙、陳鄭宜霖、林爵士校長、陳采秀副教授，健美系師生合影。（圖/輔英科大提供）" style="width:900pt;height:50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" filled="f" stroked="f">
                <o:lock v:ext="edit" aspectratio="t"/>
                <w10:anchorlock/>
              </v:rect>
            </w:pict>
          </mc:Fallback>
        </mc:AlternateContent>
      </w:r>
    </w:p>
    <w:p w:rsidR="0058664D" w:rsidRPr="0058664D" w:rsidRDefault="0058664D" w:rsidP="0058664D">
      <w:pPr>
        <w:widowControl/>
        <w:shd w:val="clear" w:color="auto" w:fill="FFFFFF"/>
        <w:rPr>
          <w:rFonts w:ascii="Noto Sans TC" w:eastAsia="Noto Sans TC" w:hAnsi="Noto Sans TC" w:cs="新細明體" w:hint="eastAsia"/>
          <w:color w:val="9E9E9E"/>
          <w:kern w:val="0"/>
          <w:sz w:val="27"/>
          <w:szCs w:val="27"/>
        </w:rPr>
      </w:pPr>
      <w:r w:rsidRPr="0058664D">
        <w:rPr>
          <w:rFonts w:ascii="Noto Sans TC" w:eastAsia="Noto Sans TC" w:hAnsi="Noto Sans TC" w:cs="新細明體" w:hint="eastAsia"/>
          <w:color w:val="9E9E9E"/>
          <w:kern w:val="0"/>
          <w:sz w:val="27"/>
          <w:szCs w:val="27"/>
        </w:rPr>
        <w:t>陳中一院長兼系主任（左起）、蔡馥</w:t>
      </w:r>
      <w:proofErr w:type="gramStart"/>
      <w:r w:rsidRPr="0058664D">
        <w:rPr>
          <w:rFonts w:ascii="Noto Sans TC" w:eastAsia="Noto Sans TC" w:hAnsi="Noto Sans TC" w:cs="新細明體" w:hint="eastAsia"/>
          <w:color w:val="9E9E9E"/>
          <w:kern w:val="0"/>
          <w:sz w:val="27"/>
          <w:szCs w:val="27"/>
        </w:rPr>
        <w:t>霙</w:t>
      </w:r>
      <w:proofErr w:type="gramEnd"/>
      <w:r w:rsidRPr="0058664D">
        <w:rPr>
          <w:rFonts w:ascii="Noto Sans TC" w:eastAsia="Noto Sans TC" w:hAnsi="Noto Sans TC" w:cs="新細明體" w:hint="eastAsia"/>
          <w:color w:val="9E9E9E"/>
          <w:kern w:val="0"/>
          <w:sz w:val="27"/>
          <w:szCs w:val="27"/>
        </w:rPr>
        <w:t>、陳鄭宜霖、林爵士校長、陳采秀副教授，健美系師生合影。（圖/輔英科大提供）</w:t>
      </w:r>
    </w:p>
    <w:p w:rsidR="0058664D" w:rsidRPr="0058664D" w:rsidRDefault="0058664D" w:rsidP="0058664D">
      <w:pPr>
        <w:widowControl/>
        <w:shd w:val="clear" w:color="auto" w:fill="000000"/>
        <w:textAlignment w:val="baseline"/>
        <w:rPr>
          <w:rFonts w:ascii="inherit" w:eastAsia="Noto Sans TC" w:hAnsi="inherit" w:cs="新細明體" w:hint="eastAsia"/>
          <w:color w:val="FFFFFF"/>
          <w:kern w:val="0"/>
          <w:sz w:val="21"/>
          <w:szCs w:val="21"/>
        </w:rPr>
      </w:pPr>
      <w:proofErr w:type="spellStart"/>
      <w:r w:rsidRPr="0058664D">
        <w:rPr>
          <w:rFonts w:ascii="inherit" w:eastAsia="Noto Sans TC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58664D" w:rsidRPr="0058664D" w:rsidRDefault="0058664D" w:rsidP="0058664D">
      <w:pPr>
        <w:widowControl/>
        <w:shd w:val="clear" w:color="auto" w:fill="000000"/>
        <w:textAlignment w:val="center"/>
        <w:rPr>
          <w:rFonts w:ascii="inherit" w:eastAsia="Noto Sans TC" w:hAnsi="inherit" w:cs="新細明體"/>
          <w:color w:val="FFFFFF"/>
          <w:kern w:val="0"/>
          <w:sz w:val="21"/>
          <w:szCs w:val="21"/>
        </w:rPr>
      </w:pPr>
      <w:r w:rsidRPr="0058664D">
        <w:rPr>
          <w:rFonts w:ascii="inherit" w:eastAsia="Noto Sans TC" w:hAnsi="inherit" w:cs="新細明體"/>
          <w:color w:val="FFFFFF"/>
          <w:kern w:val="0"/>
          <w:sz w:val="21"/>
          <w:szCs w:val="21"/>
        </w:rPr>
        <w:t>閱讀文章</w:t>
      </w:r>
    </w:p>
    <w:p w:rsidR="0058664D" w:rsidRPr="0058664D" w:rsidRDefault="0058664D" w:rsidP="0058664D">
      <w:pPr>
        <w:widowControl/>
        <w:shd w:val="clear" w:color="auto" w:fill="000000"/>
        <w:jc w:val="center"/>
        <w:textAlignment w:val="baseline"/>
        <w:rPr>
          <w:rFonts w:ascii="Noto Sans TC" w:eastAsia="Noto Sans TC" w:hAnsi="Noto Sans TC" w:cs="新細明體"/>
          <w:color w:val="FFFFFF"/>
          <w:kern w:val="0"/>
          <w:szCs w:val="24"/>
        </w:rPr>
      </w:pPr>
      <w:r w:rsidRPr="0058664D">
        <w:rPr>
          <w:rFonts w:ascii="Noto Sans TC" w:eastAsia="Noto Sans TC" w:hAnsi="Noto Sans TC" w:cs="新細明體" w:hint="eastAsia"/>
          <w:color w:val="FFFFFF"/>
          <w:kern w:val="0"/>
          <w:szCs w:val="24"/>
        </w:rPr>
        <w:t>Play</w:t>
      </w:r>
    </w:p>
    <w:p w:rsidR="0058664D" w:rsidRPr="0058664D" w:rsidRDefault="0058664D" w:rsidP="0058664D">
      <w:pPr>
        <w:widowControl/>
        <w:shd w:val="clear" w:color="auto" w:fill="000000"/>
        <w:jc w:val="center"/>
        <w:textAlignment w:val="baseline"/>
        <w:rPr>
          <w:rFonts w:ascii="Noto Sans TC" w:eastAsia="Noto Sans TC" w:hAnsi="Noto Sans TC" w:cs="新細明體" w:hint="eastAsia"/>
          <w:color w:val="FFFFFF"/>
          <w:kern w:val="0"/>
          <w:szCs w:val="24"/>
        </w:rPr>
      </w:pPr>
      <w:r w:rsidRPr="0058664D">
        <w:rPr>
          <w:rFonts w:ascii="inherit" w:eastAsia="Noto Sans TC" w:hAnsi="inherit" w:cs="新細明體"/>
          <w:color w:val="4A5464"/>
          <w:kern w:val="0"/>
          <w:sz w:val="20"/>
          <w:szCs w:val="20"/>
          <w:bdr w:val="none" w:sz="0" w:space="0" w:color="auto" w:frame="1"/>
        </w:rPr>
        <w:lastRenderedPageBreak/>
        <w:t>00:00</w:t>
      </w:r>
    </w:p>
    <w:p w:rsidR="0058664D" w:rsidRPr="0058664D" w:rsidRDefault="0058664D" w:rsidP="0058664D">
      <w:pPr>
        <w:widowControl/>
        <w:shd w:val="clear" w:color="auto" w:fill="000000"/>
        <w:jc w:val="center"/>
        <w:textAlignment w:val="baseline"/>
        <w:rPr>
          <w:rFonts w:ascii="inherit" w:eastAsia="Noto Sans TC" w:hAnsi="inherit" w:cs="新細明體" w:hint="eastAsia"/>
          <w:color w:val="FFFFFF"/>
          <w:kern w:val="0"/>
          <w:sz w:val="20"/>
          <w:szCs w:val="20"/>
        </w:rPr>
      </w:pPr>
      <w:r w:rsidRPr="0058664D">
        <w:rPr>
          <w:rFonts w:ascii="inherit" w:eastAsia="Noto Sans TC" w:hAnsi="inherit" w:cs="新細明體"/>
          <w:color w:val="FFFFFF"/>
          <w:kern w:val="0"/>
          <w:sz w:val="20"/>
          <w:szCs w:val="20"/>
        </w:rPr>
        <w:t>00:02</w:t>
      </w:r>
    </w:p>
    <w:p w:rsidR="0058664D" w:rsidRPr="0058664D" w:rsidRDefault="0058664D" w:rsidP="0058664D">
      <w:pPr>
        <w:widowControl/>
        <w:shd w:val="clear" w:color="auto" w:fill="000000"/>
        <w:jc w:val="center"/>
        <w:textAlignment w:val="baseline"/>
        <w:rPr>
          <w:rFonts w:ascii="Noto Sans TC" w:eastAsia="Noto Sans TC" w:hAnsi="Noto Sans TC" w:cs="新細明體"/>
          <w:color w:val="FFFFFF"/>
          <w:kern w:val="0"/>
          <w:szCs w:val="24"/>
        </w:rPr>
      </w:pPr>
      <w:r w:rsidRPr="0058664D">
        <w:rPr>
          <w:rFonts w:ascii="Noto Sans TC" w:eastAsia="Noto Sans TC" w:hAnsi="Noto Sans TC" w:cs="新細明體" w:hint="eastAsia"/>
          <w:color w:val="FFFFFF"/>
          <w:kern w:val="0"/>
          <w:szCs w:val="24"/>
        </w:rPr>
        <w:t>Unmute</w:t>
      </w:r>
    </w:p>
    <w:p w:rsidR="0058664D" w:rsidRPr="0058664D" w:rsidRDefault="0058664D" w:rsidP="0058664D">
      <w:pPr>
        <w:widowControl/>
        <w:shd w:val="clear" w:color="auto" w:fill="000000"/>
        <w:textAlignment w:val="baseline"/>
        <w:rPr>
          <w:rFonts w:ascii="Noto Sans TC" w:eastAsia="Noto Sans TC" w:hAnsi="Noto Sans TC" w:cs="新細明體" w:hint="eastAsia"/>
          <w:color w:val="000000"/>
          <w:kern w:val="0"/>
          <w:szCs w:val="24"/>
        </w:rPr>
      </w:pPr>
      <w:r w:rsidRPr="0058664D">
        <w:rPr>
          <w:rFonts w:ascii="Noto Sans TC" w:eastAsia="Noto Sans TC" w:hAnsi="Noto Sans TC" w:cs="新細明體" w:hint="eastAsia"/>
          <w:color w:val="000000"/>
          <w:kern w:val="0"/>
          <w:szCs w:val="24"/>
        </w:rPr>
        <w:t>Play</w:t>
      </w:r>
    </w:p>
    <w:p w:rsidR="0058664D" w:rsidRPr="0058664D" w:rsidRDefault="0058664D" w:rsidP="0058664D">
      <w:pPr>
        <w:widowControl/>
        <w:shd w:val="clear" w:color="auto" w:fill="FAFAFA"/>
        <w:jc w:val="center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目錄</w:t>
      </w:r>
    </w:p>
    <w:p w:rsidR="0058664D" w:rsidRPr="0058664D" w:rsidRDefault="0058664D" w:rsidP="0058664D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AFAFA"/>
        <w:spacing w:before="100" w:beforeAutospacing="1" w:after="100" w:afterAutospacing="1"/>
        <w:ind w:left="0"/>
        <w:rPr>
          <w:rFonts w:ascii="Noto Sans TC" w:eastAsia="Noto Sans TC" w:hAnsi="Noto Sans TC" w:cs="新細明體" w:hint="eastAsia"/>
          <w:color w:val="424242"/>
          <w:kern w:val="0"/>
          <w:sz w:val="27"/>
          <w:szCs w:val="27"/>
        </w:rPr>
      </w:pPr>
      <w:hyperlink r:id="rId7" w:anchor="wholePage-%E9%99%B3%E9%87%87%E7%A7%80%E5%B1%AC%E5%89%B5%E6%96%B0%E6%95%99%E5%AD%B8%E5%9E%8B%E8%80%81%E5%B8%AB%EF%BC%8C%E5%96%84%E6%96%BC%E9%81%8B%E7%94%A8AI%E7%A7%91%E6%8A%80%E6%95%99%E5%AD%B8" w:history="1">
        <w:r w:rsidRPr="0058664D">
          <w:rPr>
            <w:rFonts w:ascii="Noto Sans TC" w:eastAsia="Noto Sans TC" w:hAnsi="Noto Sans TC" w:cs="新細明體" w:hint="eastAsia"/>
            <w:color w:val="0000FF"/>
            <w:kern w:val="0"/>
            <w:sz w:val="27"/>
            <w:szCs w:val="27"/>
            <w:u w:val="single"/>
            <w:bdr w:val="single" w:sz="2" w:space="0" w:color="E5E7EB" w:frame="1"/>
          </w:rPr>
          <w:t>陳采秀屬創新教學型老師，善於運用AI科技教學</w:t>
        </w:r>
      </w:hyperlink>
    </w:p>
    <w:p w:rsidR="0058664D" w:rsidRPr="0058664D" w:rsidRDefault="0058664D" w:rsidP="0058664D">
      <w:pPr>
        <w:widowControl/>
        <w:shd w:val="clear" w:color="auto" w:fill="FAFAFA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顯示全部</w:t>
      </w:r>
    </w:p>
    <w:p w:rsidR="0058664D" w:rsidRPr="0058664D" w:rsidRDefault="0058664D" w:rsidP="005866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proofErr w:type="gramStart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輔英科大</w:t>
      </w:r>
      <w:proofErr w:type="gramEnd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健康美容系、物理治療系、應用外語科同學參加第十四屆「專業英日文詞彙(ESP)與聽寫說能力大賽」總決賽，表現亮眼，勇奪多項類別個人雙亞軍、雙季軍、</w:t>
      </w:r>
      <w:proofErr w:type="gramStart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金腦獎</w:t>
      </w:r>
      <w:proofErr w:type="gramEnd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58664D" w:rsidRPr="0058664D" w:rsidRDefault="0058664D" w:rsidP="005866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ESP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輔英科大</w:t>
      </w:r>
      <w:proofErr w:type="gramEnd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選手以穩健實力與臨場表現，為校爭光。</w:t>
      </w:r>
    </w:p>
    <w:p w:rsidR="0058664D" w:rsidRPr="0058664D" w:rsidRDefault="0058664D" w:rsidP="0058664D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hyperlink r:id="rId8" w:history="1">
        <w:r w:rsidRPr="0058664D">
          <w:rPr>
            <w:rFonts w:ascii="Noto Sans TC" w:eastAsia="Noto Sans TC" w:hAnsi="Noto Sans TC" w:cs="新細明體" w:hint="eastAsia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訂閱 </w:t>
        </w:r>
        <w:r w:rsidRPr="0058664D">
          <w:rPr>
            <w:rFonts w:ascii="Noto Sans TC" w:eastAsia="Noto Sans TC" w:hAnsi="Noto Sans TC" w:cs="新細明體" w:hint="eastAsia"/>
            <w:color w:val="000000"/>
            <w:kern w:val="0"/>
            <w:sz w:val="27"/>
            <w:szCs w:val="27"/>
            <w:u w:val="single"/>
            <w:bdr w:val="single" w:sz="2" w:space="0" w:color="E5E7EB" w:frame="1"/>
          </w:rPr>
          <w:t>風傳媒VIP會員，享有零廣告閱讀介面</w:t>
        </w:r>
      </w:hyperlink>
    </w:p>
    <w:p w:rsidR="0058664D" w:rsidRPr="0058664D" w:rsidRDefault="0058664D" w:rsidP="005866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outlineLvl w:val="1"/>
        <w:rPr>
          <w:rFonts w:ascii="Noto Sans TC" w:eastAsia="Noto Sans TC" w:hAnsi="Noto Sans TC" w:cs="新細明體" w:hint="eastAsia"/>
          <w:b/>
          <w:bCs/>
          <w:color w:val="000000"/>
          <w:kern w:val="0"/>
          <w:sz w:val="36"/>
          <w:szCs w:val="36"/>
        </w:rPr>
      </w:pPr>
      <w:r w:rsidRPr="0058664D">
        <w:rPr>
          <w:rFonts w:ascii="Noto Sans TC" w:eastAsia="Noto Sans TC" w:hAnsi="Noto Sans TC" w:cs="新細明體" w:hint="eastAsia"/>
          <w:b/>
          <w:bCs/>
          <w:color w:val="000000"/>
          <w:kern w:val="0"/>
          <w:sz w:val="36"/>
          <w:szCs w:val="36"/>
        </w:rPr>
        <w:t>陳采秀屬創新教學型老師，善於運用AI科技教學</w:t>
      </w:r>
    </w:p>
    <w:p w:rsidR="0058664D" w:rsidRPr="0058664D" w:rsidRDefault="0058664D" w:rsidP="005866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lastRenderedPageBreak/>
        <w:t>健康美容系選手由陳采秀副教授指導，陳采秀屬創新教學型老師，善於運用AI科技教學，此次除榮獲團體獎亞軍外，裴美皇同學(越南時龍高中畢)在她指導下勇奪美容彩妝類亞軍；蔡馥</w:t>
      </w:r>
      <w:proofErr w:type="gramStart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霙</w:t>
      </w:r>
      <w:proofErr w:type="gramEnd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(明誠高中畢)、陳鄭宜霖(公東高工畢)雙雙獲季軍。</w:t>
      </w:r>
    </w:p>
    <w:p w:rsidR="0058664D" w:rsidRPr="0058664D" w:rsidRDefault="0058664D" w:rsidP="005866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裴美皇表示，平常著重美容專業技藝，這次比賽內容結合美容專業知識與英文聽力、詞彙能力，</w:t>
      </w:r>
      <w:proofErr w:type="gramStart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備賽期間</w:t>
      </w:r>
      <w:proofErr w:type="gramEnd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58664D" w:rsidRPr="0058664D" w:rsidRDefault="0058664D" w:rsidP="005866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蔡馥</w:t>
      </w:r>
      <w:proofErr w:type="gramStart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霙</w:t>
      </w:r>
      <w:proofErr w:type="gramEnd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58664D" w:rsidRPr="0058664D" w:rsidRDefault="0058664D" w:rsidP="005866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陳鄭宜霖表示，能在本次比賽中榮獲季軍深感榮幸，也讓她更加確信自己的努力沒有白費。她特別感謝指導老師</w:t>
      </w:r>
      <w:proofErr w:type="gramStart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在備賽期間</w:t>
      </w:r>
      <w:proofErr w:type="gramEnd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的耐心指導與鼓勵，讓她能在競賽中穩定發揮。這次經驗不僅提升了自信心，也成為她持續進步與自我突破的重要動力。</w:t>
      </w:r>
    </w:p>
    <w:p w:rsidR="0058664D" w:rsidRPr="0058664D" w:rsidRDefault="0058664D" w:rsidP="005866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lastRenderedPageBreak/>
        <w:t>日五專應用外語科陳素芸同學(中庄國中畢)在「專家級觀光類」項目榮獲亞軍。陳素芸由蔡書萍專任講師指導，第一次參加全國性大賽即得獎，讓她喜出望外。</w:t>
      </w:r>
    </w:p>
    <w:p w:rsidR="0058664D" w:rsidRPr="0058664D" w:rsidRDefault="0058664D" w:rsidP="005866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從區賽到</w:t>
      </w:r>
      <w:proofErr w:type="gramEnd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全國賽一路耐心指導與陪伴，讓她在不斷修正中建立信心、持續前進。</w:t>
      </w:r>
    </w:p>
    <w:p w:rsidR="0058664D" w:rsidRPr="0058664D" w:rsidRDefault="0058664D" w:rsidP="005866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曾榮獲早期療育棕櫚獎(醫療類)的物理治療系陳麗秋主任指導沈雨臻同學(仁武高中畢)，於「生活與職場</w:t>
      </w:r>
      <w:proofErr w:type="gramStart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—</w:t>
      </w:r>
      <w:proofErr w:type="gramEnd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職</w:t>
      </w:r>
      <w:proofErr w:type="gramStart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涯</w:t>
      </w:r>
      <w:proofErr w:type="gramEnd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試探(綜合類)」項目中榮獲</w:t>
      </w:r>
      <w:proofErr w:type="gramStart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金腦獎</w:t>
      </w:r>
      <w:proofErr w:type="gramEnd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。沈雨臻謙稱自認資質平庸，得獎讓她深受鼓舞，深刻體會只要持續努力，就能逐步累積實力，讓成果被看見，她期許未來若有機會再挑戰，必定會加倍努力、突破自我。 </w:t>
      </w:r>
      <w:proofErr w:type="gramStart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  <w:bdr w:val="single" w:sz="2" w:space="0" w:color="E5E7EB" w:frame="1"/>
        </w:rPr>
        <w:t>（</w:t>
      </w:r>
      <w:proofErr w:type="gramEnd"/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  <w:bdr w:val="single" w:sz="2" w:space="0" w:color="E5E7EB" w:frame="1"/>
        </w:rPr>
        <w:t>相關報導： </w:t>
      </w:r>
      <w:hyperlink r:id="rId9" w:history="1">
        <w:r w:rsidRPr="0058664D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即戰力無</w:t>
        </w:r>
        <w:proofErr w:type="gramStart"/>
        <w:r w:rsidRPr="0058664D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縫接軌職</w:t>
        </w:r>
        <w:proofErr w:type="gramEnd"/>
        <w:r w:rsidRPr="0058664D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場！</w:t>
        </w:r>
        <w:proofErr w:type="gramStart"/>
        <w:r w:rsidRPr="0058664D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輔英科大</w:t>
        </w:r>
        <w:proofErr w:type="gramEnd"/>
        <w:r w:rsidRPr="0058664D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首批新南向長照人才投入實習就業</w:t>
        </w:r>
      </w:hyperlink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  <w:bdr w:val="single" w:sz="2" w:space="0" w:color="E5E7EB" w:frame="1"/>
        </w:rPr>
        <w:t> ｜ </w:t>
      </w:r>
      <w:hyperlink r:id="rId10" w:anchor="articleRelatedEl" w:history="1">
        <w:r w:rsidRPr="0058664D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更多文章</w:t>
        </w:r>
      </w:hyperlink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  <w:bdr w:val="single" w:sz="2" w:space="0" w:color="E5E7EB" w:frame="1"/>
        </w:rPr>
        <w:t> ）</w:t>
      </w:r>
    </w:p>
    <w:p w:rsidR="0058664D" w:rsidRPr="0058664D" w:rsidRDefault="0058664D" w:rsidP="0058664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58664D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58664D" w:rsidRDefault="00F65046" w:rsidP="0058664D">
      <w:bookmarkStart w:id="0" w:name="_GoBack"/>
      <w:bookmarkEnd w:id="0"/>
    </w:p>
    <w:sectPr w:rsidR="00F65046" w:rsidRPr="0058664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4D3CD5"/>
    <w:multiLevelType w:val="multilevel"/>
    <w:tmpl w:val="F2A09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64D"/>
    <w:rsid w:val="0058664D"/>
    <w:rsid w:val="00644508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D26B3"/>
  <w15:chartTrackingRefBased/>
  <w15:docId w15:val="{655298C8-26EB-4B84-9FA8-CCD1946CD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8664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8664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8664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58664D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text-smg-typography-headline-5-r">
    <w:name w:val="text-smg-typography-headline-5-r"/>
    <w:basedOn w:val="a0"/>
    <w:rsid w:val="0058664D"/>
  </w:style>
  <w:style w:type="character" w:styleId="a3">
    <w:name w:val="Hyperlink"/>
    <w:basedOn w:val="a0"/>
    <w:uiPriority w:val="99"/>
    <w:semiHidden/>
    <w:unhideWhenUsed/>
    <w:rsid w:val="0058664D"/>
    <w:rPr>
      <w:color w:val="0000FF"/>
      <w:u w:val="single"/>
    </w:rPr>
  </w:style>
  <w:style w:type="character" w:customStyle="1" w:styleId="label--not-pressed">
    <w:name w:val="label--not-pressed"/>
    <w:basedOn w:val="a0"/>
    <w:rsid w:val="0058664D"/>
  </w:style>
  <w:style w:type="character" w:customStyle="1" w:styleId="plyrtooltip">
    <w:name w:val="plyr__tooltip"/>
    <w:basedOn w:val="a0"/>
    <w:rsid w:val="0058664D"/>
  </w:style>
  <w:style w:type="character" w:customStyle="1" w:styleId="label--pressed">
    <w:name w:val="label--pressed"/>
    <w:basedOn w:val="a0"/>
    <w:rsid w:val="0058664D"/>
  </w:style>
  <w:style w:type="character" w:customStyle="1" w:styleId="plyrsr-only">
    <w:name w:val="plyr__sr-only"/>
    <w:basedOn w:val="a0"/>
    <w:rsid w:val="0058664D"/>
  </w:style>
  <w:style w:type="paragraph" w:styleId="Web">
    <w:name w:val="Normal (Web)"/>
    <w:basedOn w:val="a"/>
    <w:uiPriority w:val="99"/>
    <w:semiHidden/>
    <w:unhideWhenUsed/>
    <w:rsid w:val="0058664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smg-red-primary">
    <w:name w:val="text-smg-red-primary"/>
    <w:basedOn w:val="a0"/>
    <w:rsid w:val="00586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1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415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2497793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6274747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9756617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551509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23223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0698386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9857128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1353622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6924201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3067385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449088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  <w:div w:id="195752005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665110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6375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19828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317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69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645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864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1151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290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3166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0084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618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8967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3475766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188404">
                                                                  <w:marLeft w:val="0"/>
                                                                  <w:marRight w:val="19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55187320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0938201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823845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659274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0E0E0"/>
                        <w:left w:val="single" w:sz="2" w:space="0" w:color="E0E0E0"/>
                        <w:bottom w:val="single" w:sz="2" w:space="0" w:color="E0E0E0"/>
                        <w:right w:val="single" w:sz="2" w:space="0" w:color="E0E0E0"/>
                      </w:divBdr>
                    </w:div>
                    <w:div w:id="2821983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9547468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2" w:space="0" w:color="E0E0E0"/>
                        <w:bottom w:val="single" w:sz="2" w:space="0" w:color="E0E0E0"/>
                        <w:right w:val="single" w:sz="2" w:space="0" w:color="E0E0E0"/>
                      </w:divBdr>
                      <w:divsChild>
                        <w:div w:id="81638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89944538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207631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7165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08186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204677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79949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952931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1246644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28998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90710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78003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468402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29899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399014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784035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72001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rm.mg/memberPla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torm.mg/article/1110824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torm.mg/author/326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torm.mg/article/1110824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torm.mg/article/11105915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2026-03-26T02:48:00Z</dcterms:created>
  <dcterms:modified xsi:type="dcterms:W3CDTF">2026-03-26T03:00:00Z</dcterms:modified>
</cp:coreProperties>
</file>